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6D28D9"/>
          <w:sz w:val="18"/>
          <w:szCs w:val="18"/>
        </w:rPr>
        <w:t xml:space="preserve">SCHOLARSHIP TRACKER</w:t>
      </w:r>
    </w:p>
    <w:p>
      <w:pPr>
        <w:pStyle w:val="Heading1"/>
        <w:spacing w:after="80" w:before="24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Mis primeras cinco becas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Nombre: ______________________________     Fecha: ______________</w:t>
      </w:r>
    </w:p>
    <w:p>
      <w:pPr>
        <w:spacing w:after="200"/>
      </w:pPr>
      <w:r>
        <w:rPr>
          <w:rFonts w:ascii="Calibri" w:cs="Calibri" w:eastAsia="Calibri" w:hAnsi="Calibri"/>
          <w:sz w:val="22"/>
          <w:szCs w:val="22"/>
        </w:rPr>
        <w:t xml:space="preserve">Busca cinco en Scholarship Tracker: tres rápidas (80 o más), una moderada (60 a 79) y una más difícil.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00"/>
        <w:gridCol w:w="2400"/>
        <w:gridCol w:w="2400"/>
        <w:gridCol w:w="2400"/>
        <w:gridCol w:w="2400"/>
      </w:tblGrid>
      <w:tr>
        <w:trPr>
          <w:tblHeader/>
        </w:trPr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  <w:shd w:fill="F3F4F6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Beca</w:t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  <w:shd w:fill="F3F4F6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Monto</w:t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  <w:shd w:fill="F3F4F6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Fecha límite</w:t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  <w:shd w:fill="F3F4F6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Puntaje de esfuerzo</w:t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  <w:shd w:fill="F3F4F6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 que necesito preparar</w:t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  <w:shd w:fill="F3F4F6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Primer paso esta semana</w:t>
            </w:r>
          </w:p>
        </w:tc>
      </w:tr>
      <w:tr>
        <w:trPr>
          <w:trHeight w:val="900" w:hRule="atLeast"/>
        </w:trPr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</w:tr>
      <w:tr>
        <w:trPr>
          <w:trHeight w:val="900" w:hRule="atLeast"/>
        </w:trPr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</w:tr>
      <w:tr>
        <w:trPr>
          <w:trHeight w:val="900" w:hRule="atLeast"/>
        </w:trPr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</w:tr>
      <w:tr>
        <w:trPr>
          <w:trHeight w:val="900" w:hRule="atLeast"/>
        </w:trPr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</w:tr>
      <w:tr>
        <w:trPr>
          <w:trHeight w:val="900" w:hRule="atLeast"/>
        </w:trPr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6B7280" w:sz="6"/>
              <w:left w:val="single" w:color="6B7280" w:sz="6"/>
              <w:bottom w:val="single" w:color="6B7280" w:sz="6"/>
              <w:right w:val="single" w:color="6B7280" w:sz="6"/>
            </w:tcBorders>
          </w:tcPr>
          <w:p>
            <w:r>
              <w:t xml:space="preserve"/>
            </w:r>
          </w:p>
        </w:tc>
      </w:tr>
    </w:tbl>
    <w:p>
      <w:pPr>
        <w:spacing w:before="360"/>
        <w:jc w:val="left"/>
      </w:pPr>
      <w:r>
        <w:rPr>
          <w:rFonts w:ascii="Calibri" w:cs="Calibri" w:eastAsia="Calibri" w:hAnsi="Calibri"/>
          <w:color w:val="6B7280"/>
          <w:sz w:val="18"/>
          <w:szCs w:val="18"/>
        </w:rPr>
        <w:t xml:space="preserve">Encuentra becas y sus requisitos gratis en scholarshiptracker.org</w:t>
      </w:r>
    </w:p>
    <w:sectPr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 primeras cinco becas</dc:title>
  <dc:creator>Scholarship Tracker</dc:creator>
  <cp:lastModifiedBy>Un-named</cp:lastModifiedBy>
  <cp:revision>1</cp:revision>
  <dcterms:created xsi:type="dcterms:W3CDTF">2026-10-29T04:36:44.829Z</dcterms:created>
  <dcterms:modified xsi:type="dcterms:W3CDTF">2026-10-29T04:36:44.831Z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